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1919" w14:textId="58CB61EF" w:rsidR="00654925" w:rsidRDefault="00B70604" w:rsidP="00B70604">
      <w:pPr>
        <w:jc w:val="center"/>
        <w:rPr>
          <w:b/>
          <w:bCs/>
          <w:sz w:val="28"/>
          <w:szCs w:val="28"/>
        </w:rPr>
      </w:pPr>
      <w:r w:rsidRPr="00A36F28">
        <w:rPr>
          <w:b/>
          <w:bCs/>
          <w:sz w:val="28"/>
          <w:szCs w:val="28"/>
        </w:rPr>
        <w:t>Jak uczyć się o doświadczeniach konsumentów to tylko od najlepszych – wskazówki od Świętego Mikołaja w zakresie CX</w:t>
      </w:r>
    </w:p>
    <w:p w14:paraId="299B8A83" w14:textId="77777777" w:rsidR="00EE24F5" w:rsidRPr="002B61E3" w:rsidRDefault="00EE24F5" w:rsidP="00EE24F5">
      <w:pPr>
        <w:jc w:val="center"/>
        <w:rPr>
          <w:rFonts w:asciiTheme="majorHAnsi" w:hAnsiTheme="majorHAnsi" w:cstheme="majorHAnsi"/>
        </w:rPr>
      </w:pPr>
      <w:r w:rsidRPr="002B61E3">
        <w:rPr>
          <w:rFonts w:asciiTheme="majorHAnsi" w:hAnsiTheme="majorHAnsi" w:cstheme="majorHAnsi"/>
        </w:rPr>
        <w:t xml:space="preserve">Marta Kin EMEA Marketing </w:t>
      </w:r>
      <w:proofErr w:type="spellStart"/>
      <w:r w:rsidRPr="002B61E3">
        <w:rPr>
          <w:rFonts w:asciiTheme="majorHAnsi" w:hAnsiTheme="majorHAnsi" w:cstheme="majorHAnsi"/>
        </w:rPr>
        <w:t>Director</w:t>
      </w:r>
      <w:proofErr w:type="spellEnd"/>
      <w:r w:rsidRPr="002B61E3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 xml:space="preserve">w firmie </w:t>
      </w:r>
      <w:proofErr w:type="spellStart"/>
      <w:r>
        <w:rPr>
          <w:rFonts w:asciiTheme="majorHAnsi" w:hAnsiTheme="majorHAnsi" w:cstheme="majorHAnsi"/>
        </w:rPr>
        <w:t>Medallia</w:t>
      </w:r>
      <w:proofErr w:type="spellEnd"/>
    </w:p>
    <w:p w14:paraId="067068B1" w14:textId="40A5CE0D" w:rsidR="00883B2E" w:rsidRDefault="00A36F28" w:rsidP="00883B2E">
      <w:pPr>
        <w:jc w:val="both"/>
      </w:pPr>
      <w:r w:rsidRPr="00A36F28">
        <w:t xml:space="preserve">Należy uczciwie przyznać, że Święty Mikołaj, zbudował jedną z najbardziej lojalnych </w:t>
      </w:r>
      <w:r w:rsidR="00166ACF">
        <w:t>baz</w:t>
      </w:r>
      <w:r w:rsidRPr="00A36F28">
        <w:t xml:space="preserve"> klientów</w:t>
      </w:r>
      <w:r w:rsidR="0066525F">
        <w:t>.</w:t>
      </w:r>
      <w:r w:rsidR="00883B2E">
        <w:t xml:space="preserve"> Co roku Pan z brodą w czerwonym kostiumie spełnia najtrudniejsze SLA (</w:t>
      </w:r>
      <w:r w:rsidR="00883B2E" w:rsidRPr="00883B2E">
        <w:t>Service Level Agreement</w:t>
      </w:r>
      <w:r w:rsidR="00883B2E">
        <w:t xml:space="preserve">), jakie można sobie wyobrazić. </w:t>
      </w:r>
      <w:r w:rsidR="007303B6">
        <w:t xml:space="preserve">Dodatkowo jest </w:t>
      </w:r>
      <w:r w:rsidR="00883B2E">
        <w:t>powszechnie rozpoznaw</w:t>
      </w:r>
      <w:r w:rsidR="001936AF">
        <w:t>anym</w:t>
      </w:r>
      <w:r w:rsidR="00883B2E">
        <w:t xml:space="preserve"> </w:t>
      </w:r>
      <w:r w:rsidR="00A25FF5">
        <w:t>promotorem</w:t>
      </w:r>
      <w:r w:rsidR="00883B2E">
        <w:t xml:space="preserve"> marki</w:t>
      </w:r>
      <w:r w:rsidR="007303B6">
        <w:t xml:space="preserve"> oraz</w:t>
      </w:r>
      <w:r w:rsidR="00883B2E">
        <w:t xml:space="preserve"> zapewnia wszystkie krytyczne aspekty obsługi klienta.</w:t>
      </w:r>
      <w:r w:rsidR="00E71E3B">
        <w:t xml:space="preserve"> </w:t>
      </w:r>
      <w:r w:rsidR="005E027D">
        <w:t>Zbiera</w:t>
      </w:r>
      <w:r w:rsidR="00883B2E">
        <w:t xml:space="preserve"> </w:t>
      </w:r>
      <w:r w:rsidR="007303B6">
        <w:t>informacje</w:t>
      </w:r>
      <w:r w:rsidR="00883B2E">
        <w:t xml:space="preserve">, </w:t>
      </w:r>
      <w:r w:rsidR="007303B6">
        <w:t>uważnie wsłuchuje się w głos „klientów”</w:t>
      </w:r>
      <w:r w:rsidR="00883B2E">
        <w:t xml:space="preserve"> i podejmuje decyzje na podstawie </w:t>
      </w:r>
      <w:r w:rsidR="00A25FF5">
        <w:t xml:space="preserve">zgromadzonych </w:t>
      </w:r>
      <w:r w:rsidR="00883B2E">
        <w:t xml:space="preserve">danych. </w:t>
      </w:r>
      <w:r w:rsidR="007303B6">
        <w:t>Jak to możliwe, że Mikołaj jest tak</w:t>
      </w:r>
      <w:r w:rsidR="00943CE1">
        <w:t>,</w:t>
      </w:r>
      <w:r w:rsidR="007303B6">
        <w:t xml:space="preserve"> dobry w tym</w:t>
      </w:r>
      <w:r w:rsidR="00775942">
        <w:t>,</w:t>
      </w:r>
      <w:r w:rsidR="00883B2E">
        <w:t xml:space="preserve"> </w:t>
      </w:r>
      <w:r w:rsidR="007303B6">
        <w:t>co</w:t>
      </w:r>
      <w:r w:rsidR="00883B2E">
        <w:t xml:space="preserve"> robi? Opracowaliśmy kilka wskazówek, które mogą pomóc markom w budowaniu silnej pozycji na rynku bez czarów – przy pomocy dobrych praktyk z obszaru CX.</w:t>
      </w:r>
    </w:p>
    <w:p w14:paraId="216D0021" w14:textId="1735D170" w:rsidR="00883B2E" w:rsidRPr="007303B6" w:rsidRDefault="00883B2E" w:rsidP="00883B2E">
      <w:pPr>
        <w:jc w:val="both"/>
        <w:rPr>
          <w:b/>
          <w:bCs/>
        </w:rPr>
      </w:pPr>
      <w:r w:rsidRPr="007303B6">
        <w:rPr>
          <w:b/>
          <w:bCs/>
        </w:rPr>
        <w:t xml:space="preserve">Czy </w:t>
      </w:r>
      <w:r w:rsidR="000F5256">
        <w:rPr>
          <w:b/>
          <w:bCs/>
        </w:rPr>
        <w:t>święta bez technologi</w:t>
      </w:r>
      <w:r w:rsidR="00382CA4">
        <w:rPr>
          <w:b/>
          <w:bCs/>
        </w:rPr>
        <w:t>i</w:t>
      </w:r>
      <w:r w:rsidR="000F5256">
        <w:rPr>
          <w:b/>
          <w:bCs/>
        </w:rPr>
        <w:t xml:space="preserve"> są jeszcze możliwe</w:t>
      </w:r>
      <w:r w:rsidRPr="007303B6">
        <w:rPr>
          <w:b/>
          <w:bCs/>
        </w:rPr>
        <w:t>?</w:t>
      </w:r>
    </w:p>
    <w:p w14:paraId="1C3F3F73" w14:textId="337B0895" w:rsidR="000138D5" w:rsidRDefault="000138D5" w:rsidP="000138D5">
      <w:pPr>
        <w:jc w:val="both"/>
      </w:pPr>
      <w:r>
        <w:t xml:space="preserve">Od czasu </w:t>
      </w:r>
      <w:r w:rsidR="00E71E3B">
        <w:t>filmu „</w:t>
      </w:r>
      <w:r>
        <w:t>C</w:t>
      </w:r>
      <w:r w:rsidR="00E71E3B">
        <w:t xml:space="preserve">ud </w:t>
      </w:r>
      <w:r>
        <w:t>na 34 Ulicy</w:t>
      </w:r>
      <w:r w:rsidR="00E71E3B">
        <w:t>” wiemy, że</w:t>
      </w:r>
      <w:r>
        <w:t xml:space="preserve"> Święty Mikołaj ma pomocników w </w:t>
      </w:r>
      <w:r w:rsidR="00635300">
        <w:t>centrach handlowych</w:t>
      </w:r>
      <w:r>
        <w:t xml:space="preserve"> na całym świecie. </w:t>
      </w:r>
      <w:r w:rsidR="00D80918">
        <w:t xml:space="preserve">To właśnie oni </w:t>
      </w:r>
      <w:r w:rsidR="00113C1C">
        <w:t>dostarczali</w:t>
      </w:r>
      <w:r>
        <w:t xml:space="preserve"> informacj</w:t>
      </w:r>
      <w:r w:rsidR="00D80918">
        <w:t>e</w:t>
      </w:r>
      <w:r>
        <w:t xml:space="preserve"> zwrotn</w:t>
      </w:r>
      <w:r w:rsidR="00D80918">
        <w:t>e</w:t>
      </w:r>
      <w:r>
        <w:t xml:space="preserve"> na temat życzeń </w:t>
      </w:r>
      <w:r w:rsidR="00D80918">
        <w:t xml:space="preserve">i potrzeb. Jednak w </w:t>
      </w:r>
      <w:r w:rsidR="00113C1C">
        <w:t xml:space="preserve">dobie </w:t>
      </w:r>
      <w:r w:rsidR="00D80918">
        <w:t>rosnącej popularności</w:t>
      </w:r>
      <w:r w:rsidR="00113C1C">
        <w:t xml:space="preserve"> e-commerce konieczne jest</w:t>
      </w:r>
      <w:r w:rsidR="000F5256">
        <w:t xml:space="preserve"> pójście o krok dalej i skorzystanie z możliwości, które oferuje technologia.</w:t>
      </w:r>
      <w:r w:rsidR="00D80918">
        <w:t xml:space="preserve"> </w:t>
      </w:r>
      <w:r w:rsidR="00FC0550">
        <w:t>Możemy nawet pokusić się o stwierdzenie</w:t>
      </w:r>
      <w:r w:rsidR="005A26C4">
        <w:t>, że</w:t>
      </w:r>
      <w:r>
        <w:t xml:space="preserve"> </w:t>
      </w:r>
      <w:r w:rsidR="00FC0550">
        <w:t xml:space="preserve">idealny </w:t>
      </w:r>
      <w:r w:rsidR="005A26C4">
        <w:t>w</w:t>
      </w:r>
      <w:r>
        <w:t xml:space="preserve">arsztat Świętego Mikołaja </w:t>
      </w:r>
      <w:r w:rsidR="005A26C4">
        <w:t>dzia</w:t>
      </w:r>
      <w:r w:rsidR="00FC0550">
        <w:t>łałby</w:t>
      </w:r>
      <w:r w:rsidR="005A26C4">
        <w:t xml:space="preserve"> w model</w:t>
      </w:r>
      <w:r w:rsidR="0011233F">
        <w:t xml:space="preserve">u </w:t>
      </w:r>
      <w:proofErr w:type="spellStart"/>
      <w:r>
        <w:t>omnichannel</w:t>
      </w:r>
      <w:proofErr w:type="spellEnd"/>
      <w:r w:rsidR="005A26C4">
        <w:t>. Pracownicy nie ucieka</w:t>
      </w:r>
      <w:r w:rsidR="00FC0550">
        <w:t>liby</w:t>
      </w:r>
      <w:r w:rsidR="005A26C4">
        <w:t xml:space="preserve"> od</w:t>
      </w:r>
      <w:r>
        <w:t xml:space="preserve"> pyta</w:t>
      </w:r>
      <w:r w:rsidR="005A26C4">
        <w:t>ń</w:t>
      </w:r>
      <w:r>
        <w:t xml:space="preserve"> z SMS-ów, e-maili</w:t>
      </w:r>
      <w:r w:rsidR="00D1617A">
        <w:t xml:space="preserve"> czy</w:t>
      </w:r>
      <w:r>
        <w:t xml:space="preserve"> mediów społecznościowych</w:t>
      </w:r>
      <w:r w:rsidR="00D1617A">
        <w:t>.</w:t>
      </w:r>
      <w:r>
        <w:t xml:space="preserve"> Jako lider w zarządzaniu doświadczeniami klientów, sprowadza</w:t>
      </w:r>
      <w:r w:rsidR="008B750E">
        <w:t>łby</w:t>
      </w:r>
      <w:r>
        <w:t xml:space="preserve"> cały proces do poziomu naukowego i słucha</w:t>
      </w:r>
      <w:r w:rsidR="008B750E">
        <w:t>ł</w:t>
      </w:r>
      <w:r>
        <w:t xml:space="preserve"> wszystkich sygnałów. </w:t>
      </w:r>
      <w:r w:rsidR="00D1617A">
        <w:t xml:space="preserve">Gdyby korzystał </w:t>
      </w:r>
      <w:r>
        <w:t xml:space="preserve">z analizy tekstu </w:t>
      </w:r>
      <w:proofErr w:type="spellStart"/>
      <w:r>
        <w:t>Medallia</w:t>
      </w:r>
      <w:proofErr w:type="spellEnd"/>
      <w:r w:rsidR="00B6203E">
        <w:t>,</w:t>
      </w:r>
      <w:r w:rsidR="00D1617A">
        <w:t xml:space="preserve"> mógłby </w:t>
      </w:r>
      <w:r w:rsidR="00FC0550">
        <w:t xml:space="preserve">nawet </w:t>
      </w:r>
      <w:r>
        <w:t xml:space="preserve">skompilować wszystkie te dane, aby szybko odkryć </w:t>
      </w:r>
      <w:r w:rsidR="0056213A">
        <w:t xml:space="preserve">trendy i </w:t>
      </w:r>
      <w:r>
        <w:t>kluczowe tematy</w:t>
      </w:r>
      <w:r w:rsidR="0056213A">
        <w:t>, które są ważne dla klientów.</w:t>
      </w:r>
      <w:r>
        <w:t xml:space="preserve"> </w:t>
      </w:r>
    </w:p>
    <w:p w14:paraId="686886C4" w14:textId="77777777" w:rsidR="00D1617A" w:rsidRPr="000138D5" w:rsidRDefault="00D1617A" w:rsidP="00D1617A">
      <w:pPr>
        <w:jc w:val="both"/>
        <w:rPr>
          <w:b/>
          <w:bCs/>
        </w:rPr>
      </w:pPr>
      <w:r w:rsidRPr="000138D5">
        <w:rPr>
          <w:b/>
          <w:bCs/>
        </w:rPr>
        <w:t xml:space="preserve">Jak zamienić </w:t>
      </w:r>
      <w:proofErr w:type="spellStart"/>
      <w:r w:rsidRPr="000138D5">
        <w:rPr>
          <w:b/>
          <w:bCs/>
        </w:rPr>
        <w:t>Grincha</w:t>
      </w:r>
      <w:proofErr w:type="spellEnd"/>
      <w:r w:rsidRPr="000138D5">
        <w:rPr>
          <w:b/>
          <w:bCs/>
        </w:rPr>
        <w:t xml:space="preserve"> w promotora marki?</w:t>
      </w:r>
    </w:p>
    <w:p w14:paraId="113896AA" w14:textId="1CBD9512" w:rsidR="00883B2E" w:rsidRDefault="0056213A" w:rsidP="00883B2E">
      <w:pPr>
        <w:jc w:val="both"/>
      </w:pPr>
      <w:r>
        <w:t xml:space="preserve">Należy również </w:t>
      </w:r>
      <w:r w:rsidR="000138D5">
        <w:t>pochwalić Mikołaja za jego strategię obsługi klienta</w:t>
      </w:r>
      <w:r>
        <w:t xml:space="preserve"> –</w:t>
      </w:r>
      <w:r w:rsidR="000138D5">
        <w:t xml:space="preserve"> </w:t>
      </w:r>
      <w:r>
        <w:t>j</w:t>
      </w:r>
      <w:r w:rsidR="000138D5">
        <w:t xml:space="preserve">ednym z jego najbardziej niezwykłych wyczynów jest przekształcenie największego krytyka w promotora. Myślę, że wszyscy znamy historię </w:t>
      </w:r>
      <w:proofErr w:type="spellStart"/>
      <w:r w:rsidR="000138D5">
        <w:t>Grincha</w:t>
      </w:r>
      <w:proofErr w:type="spellEnd"/>
      <w:r>
        <w:t xml:space="preserve">, który </w:t>
      </w:r>
      <w:r w:rsidR="005A691A">
        <w:t>otwarcie</w:t>
      </w:r>
      <w:r w:rsidR="000138D5">
        <w:t xml:space="preserve"> wyrażał swoją nienawiść do Świąt, publikując negatywne recenzje, a nawet posuwając się do próby </w:t>
      </w:r>
      <w:r>
        <w:t>odwołania</w:t>
      </w:r>
      <w:r w:rsidR="000138D5">
        <w:t xml:space="preserve"> Świąt Bożego Narodzenia. Jak więc Święty Mikołaj zmienił tego krytyka w promotora? Nie zrobił tego sam</w:t>
      </w:r>
      <w:r>
        <w:t xml:space="preserve"> – </w:t>
      </w:r>
      <w:r w:rsidR="000138D5">
        <w:t xml:space="preserve">to jego </w:t>
      </w:r>
      <w:r w:rsidR="008508CA">
        <w:t>zaufani ambasadorzy</w:t>
      </w:r>
      <w:r w:rsidR="000138D5">
        <w:t xml:space="preserve"> w </w:t>
      </w:r>
      <w:proofErr w:type="spellStart"/>
      <w:r w:rsidR="000138D5">
        <w:t>Whoville</w:t>
      </w:r>
      <w:proofErr w:type="spellEnd"/>
      <w:r w:rsidR="000138D5">
        <w:t xml:space="preserve"> przekonali </w:t>
      </w:r>
      <w:proofErr w:type="spellStart"/>
      <w:r w:rsidR="000138D5">
        <w:t>Grincha</w:t>
      </w:r>
      <w:proofErr w:type="spellEnd"/>
      <w:r w:rsidR="000138D5">
        <w:t>, że ​​Boże Narodzenie</w:t>
      </w:r>
      <w:r w:rsidR="002772C0">
        <w:t xml:space="preserve"> to</w:t>
      </w:r>
      <w:r w:rsidR="000138D5">
        <w:t xml:space="preserve"> </w:t>
      </w:r>
      <w:r>
        <w:t>wyjątkowe święto</w:t>
      </w:r>
      <w:r w:rsidR="000138D5">
        <w:t xml:space="preserve">, w wyniku czego </w:t>
      </w:r>
      <w:r w:rsidR="00E95939">
        <w:t xml:space="preserve">jego </w:t>
      </w:r>
      <w:r w:rsidR="000138D5">
        <w:t>serce urosło o trzy rozmiary w ciągu jednego dnia.</w:t>
      </w:r>
      <w:r w:rsidR="00E95939">
        <w:t xml:space="preserve"> To lekcja dla każdego sprzedawcy czy producent</w:t>
      </w:r>
      <w:r w:rsidR="00535AE4">
        <w:t>a</w:t>
      </w:r>
      <w:r w:rsidR="00E95939">
        <w:t xml:space="preserve"> </w:t>
      </w:r>
      <w:r w:rsidR="004A2265">
        <w:t>–</w:t>
      </w:r>
      <w:r w:rsidR="00535AE4">
        <w:t xml:space="preserve"> </w:t>
      </w:r>
      <w:r w:rsidR="004A2265">
        <w:t>budowanie pozytywnych relacji z klientami jest ogromną wartością</w:t>
      </w:r>
      <w:r w:rsidR="00535AE4">
        <w:t xml:space="preserve"> marki</w:t>
      </w:r>
      <w:r w:rsidR="000969C3">
        <w:t xml:space="preserve">, bo to właśnie ludzie są najlepszymi promotorami każdego </w:t>
      </w:r>
      <w:proofErr w:type="spellStart"/>
      <w:r w:rsidR="000969C3">
        <w:t>brandu</w:t>
      </w:r>
      <w:proofErr w:type="spellEnd"/>
      <w:r w:rsidR="000969C3">
        <w:t xml:space="preserve"> czy idei.</w:t>
      </w:r>
    </w:p>
    <w:p w14:paraId="5C31C7C6" w14:textId="50AF6CEC" w:rsidR="00A36F28" w:rsidRDefault="00883B2E" w:rsidP="00883B2E">
      <w:pPr>
        <w:jc w:val="both"/>
        <w:rPr>
          <w:b/>
          <w:bCs/>
        </w:rPr>
      </w:pPr>
      <w:r w:rsidRPr="000138D5">
        <w:rPr>
          <w:b/>
          <w:bCs/>
        </w:rPr>
        <w:t xml:space="preserve">Szczęśliwe elfy </w:t>
      </w:r>
      <w:r w:rsidR="000138D5">
        <w:rPr>
          <w:b/>
          <w:bCs/>
        </w:rPr>
        <w:t>wpływają na zawartość koszyka</w:t>
      </w:r>
      <w:r w:rsidRPr="000138D5">
        <w:rPr>
          <w:b/>
          <w:bCs/>
        </w:rPr>
        <w:t xml:space="preserve"> </w:t>
      </w:r>
    </w:p>
    <w:p w14:paraId="7B79458B" w14:textId="03C8893F" w:rsidR="0056213A" w:rsidRPr="0056213A" w:rsidRDefault="0056213A" w:rsidP="0056213A">
      <w:pPr>
        <w:jc w:val="both"/>
      </w:pPr>
      <w:r w:rsidRPr="0056213A">
        <w:t xml:space="preserve">Święty Mikołaj </w:t>
      </w:r>
      <w:r w:rsidR="00E14F91">
        <w:t xml:space="preserve">doskonale </w:t>
      </w:r>
      <w:r w:rsidRPr="0056213A">
        <w:t xml:space="preserve">wie, że nie </w:t>
      </w:r>
      <w:r w:rsidR="002772C0">
        <w:t xml:space="preserve">może </w:t>
      </w:r>
      <w:r w:rsidR="00E14F91">
        <w:t xml:space="preserve">wziąć na siebie wszystkich zadań związanych </w:t>
      </w:r>
      <w:r w:rsidR="00C033CF">
        <w:t xml:space="preserve">z </w:t>
      </w:r>
      <w:r w:rsidR="00E14F91">
        <w:t>doświadczeniami świątecznymi</w:t>
      </w:r>
      <w:r w:rsidRPr="0056213A">
        <w:t xml:space="preserve">. Aby </w:t>
      </w:r>
      <w:r w:rsidR="00AE7854">
        <w:t>sprostać potrzebo</w:t>
      </w:r>
      <w:r w:rsidR="00C033CF">
        <w:t>m</w:t>
      </w:r>
      <w:r w:rsidRPr="0056213A">
        <w:t xml:space="preserve"> swoich klientów na całym świecie i zachować ich lojalność </w:t>
      </w:r>
      <w:r w:rsidR="0031360B">
        <w:t xml:space="preserve">oraz </w:t>
      </w:r>
      <w:r w:rsidRPr="0056213A">
        <w:t>wiarę w swoją historię, potrzebuje pomocy każdego elfa i renifera. Doświadczenie pracownika to najwyższy priorytet i jeden z sekretów sukcesu</w:t>
      </w:r>
      <w:r w:rsidR="001E470F">
        <w:t xml:space="preserve"> Mikołaja</w:t>
      </w:r>
      <w:r w:rsidRPr="0056213A">
        <w:t>.</w:t>
      </w:r>
      <w:r w:rsidR="00E14F91">
        <w:t xml:space="preserve"> Wiemy o tym z historii</w:t>
      </w:r>
      <w:r w:rsidRPr="0056213A">
        <w:t xml:space="preserve"> </w:t>
      </w:r>
      <w:proofErr w:type="spellStart"/>
      <w:r w:rsidRPr="0056213A">
        <w:t>Hermeya</w:t>
      </w:r>
      <w:proofErr w:type="spellEnd"/>
      <w:r w:rsidRPr="0056213A">
        <w:t xml:space="preserve"> Elfa, niespełnionego wytwórcy zabawek, który </w:t>
      </w:r>
      <w:r w:rsidR="00E14F91">
        <w:t xml:space="preserve">zrezygnował z pracy przy </w:t>
      </w:r>
      <w:r w:rsidR="00A600E7">
        <w:t xml:space="preserve">produkcji </w:t>
      </w:r>
      <w:r w:rsidR="00E14F91">
        <w:t>prezentów</w:t>
      </w:r>
      <w:r w:rsidR="0064589E">
        <w:t xml:space="preserve">, by </w:t>
      </w:r>
      <w:r w:rsidRPr="0056213A">
        <w:t xml:space="preserve">zostać dentystą. </w:t>
      </w:r>
      <w:r w:rsidR="00E14F91">
        <w:t>Jak wiemy z filmu</w:t>
      </w:r>
      <w:r w:rsidR="0019524C">
        <w:t>,</w:t>
      </w:r>
      <w:r w:rsidRPr="0056213A">
        <w:t xml:space="preserve"> Mikołaj zachęcił </w:t>
      </w:r>
      <w:r w:rsidR="00E14F91">
        <w:t xml:space="preserve">go do powrotu </w:t>
      </w:r>
      <w:r w:rsidR="00DE06D5">
        <w:t>oraz</w:t>
      </w:r>
      <w:r w:rsidRPr="0056213A">
        <w:t xml:space="preserve"> założenia gabinetu dentystycznego w swoim warsztacie</w:t>
      </w:r>
      <w:r w:rsidR="00E14F91">
        <w:t>.</w:t>
      </w:r>
      <w:r w:rsidRPr="0056213A">
        <w:t xml:space="preserve"> </w:t>
      </w:r>
      <w:r w:rsidR="004A3BD7">
        <w:t>W okresie świątecznym, gdy pracy jest znacznie więcej, szczególnie istotne staje się a</w:t>
      </w:r>
      <w:r w:rsidRPr="0056213A">
        <w:t>ktywn</w:t>
      </w:r>
      <w:r w:rsidR="00A600E7">
        <w:t>e</w:t>
      </w:r>
      <w:r w:rsidRPr="0056213A">
        <w:t xml:space="preserve"> </w:t>
      </w:r>
      <w:r w:rsidR="004A3BD7">
        <w:t>słuchanie oraz zbierani informacji zwrotnych, tak aby zatrudnieni cz</w:t>
      </w:r>
      <w:r w:rsidR="00C313C6">
        <w:t>u</w:t>
      </w:r>
      <w:r w:rsidR="004A3BD7">
        <w:t>li się wysłuchani. Usatysfakcjonowany pracownik to większe prawdopodobieństwo pozytywnych doświadczeń klientów.</w:t>
      </w:r>
      <w:r w:rsidR="00635300">
        <w:t xml:space="preserve"> </w:t>
      </w:r>
    </w:p>
    <w:p w14:paraId="74F28C5F" w14:textId="5DDF6123" w:rsidR="0056213A" w:rsidRPr="0056213A" w:rsidRDefault="000C28F7" w:rsidP="0056213A">
      <w:pPr>
        <w:jc w:val="both"/>
      </w:pPr>
      <w:r>
        <w:lastRenderedPageBreak/>
        <w:t xml:space="preserve">Okres świąteczny </w:t>
      </w:r>
      <w:r w:rsidR="007908BC">
        <w:t xml:space="preserve">wyróżnia się magiczną </w:t>
      </w:r>
      <w:r w:rsidR="003B7F0F">
        <w:t>aurą</w:t>
      </w:r>
      <w:r w:rsidR="00E377F8">
        <w:t xml:space="preserve"> i </w:t>
      </w:r>
      <w:r w:rsidR="00883992">
        <w:t xml:space="preserve">z wielu powodów </w:t>
      </w:r>
      <w:r w:rsidR="001740BB">
        <w:t xml:space="preserve">jest postrzegany jako </w:t>
      </w:r>
      <w:r>
        <w:t>wyjątkowy</w:t>
      </w:r>
      <w:r w:rsidR="00A7042E">
        <w:t xml:space="preserve"> – </w:t>
      </w:r>
      <w:r>
        <w:t xml:space="preserve">jednak </w:t>
      </w:r>
      <w:r w:rsidR="004B1AD0">
        <w:t>istnieje jeszcze druga strona medalu</w:t>
      </w:r>
      <w:r w:rsidR="00D50AAF">
        <w:t>,</w:t>
      </w:r>
      <w:r w:rsidR="004B1AD0">
        <w:t xml:space="preserve"> ponieważ </w:t>
      </w:r>
      <w:r w:rsidR="00D50AAF">
        <w:t xml:space="preserve">ten </w:t>
      </w:r>
      <w:r w:rsidR="00CC3B32">
        <w:t>czas</w:t>
      </w:r>
      <w:r w:rsidR="00D50AAF">
        <w:t xml:space="preserve"> jest</w:t>
      </w:r>
      <w:r w:rsidR="004B1AD0">
        <w:t xml:space="preserve"> </w:t>
      </w:r>
      <w:r>
        <w:t>obciążony wieloma wyzwaniami</w:t>
      </w:r>
      <w:r w:rsidR="00883992">
        <w:t xml:space="preserve">. </w:t>
      </w:r>
      <w:r w:rsidR="008E7D71">
        <w:t xml:space="preserve">Spełnienie zmieniających się potrzeb klientów jest dużym wyzwaniem </w:t>
      </w:r>
      <w:r w:rsidR="00842505">
        <w:t xml:space="preserve">szczególnie </w:t>
      </w:r>
      <w:r w:rsidR="008E7D71">
        <w:t xml:space="preserve">z perspektywy biznesu. </w:t>
      </w:r>
      <w:r w:rsidR="00883992">
        <w:t>Rosnące zapotrzebowanie na spersonalizowane interakcje, problemy logistyczne, znaczny wzrost pracy</w:t>
      </w:r>
      <w:r w:rsidR="00517668">
        <w:t xml:space="preserve"> – lista wyzwań jest długa i wywołuje</w:t>
      </w:r>
      <w:r w:rsidR="00883992">
        <w:t xml:space="preserve"> </w:t>
      </w:r>
      <w:r w:rsidR="00517668">
        <w:t xml:space="preserve">duże </w:t>
      </w:r>
      <w:r w:rsidR="008E7D71">
        <w:t>napięcie</w:t>
      </w:r>
      <w:r w:rsidR="007805BD">
        <w:t>,</w:t>
      </w:r>
      <w:r w:rsidR="008E7D71">
        <w:t xml:space="preserve"> warto </w:t>
      </w:r>
      <w:r w:rsidR="009022AB">
        <w:t xml:space="preserve">więc </w:t>
      </w:r>
      <w:r w:rsidR="006400A4">
        <w:t xml:space="preserve">korzystać </w:t>
      </w:r>
      <w:r w:rsidR="00124D5D">
        <w:t>z rozwiązań, które mogą wspierać</w:t>
      </w:r>
      <w:r w:rsidR="004664DD">
        <w:t xml:space="preserve"> </w:t>
      </w:r>
      <w:r w:rsidR="003D31B8">
        <w:t>sprzedawców w zapewnieniu pozytywnych doświadczeń zakupowych</w:t>
      </w:r>
      <w:r w:rsidR="00555CDF">
        <w:t xml:space="preserve"> i wykorzystać </w:t>
      </w:r>
      <w:r w:rsidR="00942BE0">
        <w:t>ten czas jako moment umocnienia pozycji na rynku.</w:t>
      </w:r>
    </w:p>
    <w:sectPr w:rsidR="0056213A" w:rsidRPr="00562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04"/>
    <w:rsid w:val="000138D5"/>
    <w:rsid w:val="000969C3"/>
    <w:rsid w:val="000C28F7"/>
    <w:rsid w:val="000C40BA"/>
    <w:rsid w:val="000F5256"/>
    <w:rsid w:val="0011233F"/>
    <w:rsid w:val="00113C1C"/>
    <w:rsid w:val="00124D5D"/>
    <w:rsid w:val="00166ACF"/>
    <w:rsid w:val="001740BB"/>
    <w:rsid w:val="001936AF"/>
    <w:rsid w:val="0019524C"/>
    <w:rsid w:val="001E470F"/>
    <w:rsid w:val="002772C0"/>
    <w:rsid w:val="002A302B"/>
    <w:rsid w:val="0031360B"/>
    <w:rsid w:val="00382CA4"/>
    <w:rsid w:val="00386501"/>
    <w:rsid w:val="003B7F0F"/>
    <w:rsid w:val="003D31B8"/>
    <w:rsid w:val="00400848"/>
    <w:rsid w:val="00440E53"/>
    <w:rsid w:val="004664DD"/>
    <w:rsid w:val="004A2265"/>
    <w:rsid w:val="004A3BD7"/>
    <w:rsid w:val="004B1AD0"/>
    <w:rsid w:val="00517668"/>
    <w:rsid w:val="00535AE4"/>
    <w:rsid w:val="00555CDF"/>
    <w:rsid w:val="0056213A"/>
    <w:rsid w:val="0056294C"/>
    <w:rsid w:val="005A26C4"/>
    <w:rsid w:val="005A691A"/>
    <w:rsid w:val="005E027D"/>
    <w:rsid w:val="00635300"/>
    <w:rsid w:val="006400A4"/>
    <w:rsid w:val="0064589E"/>
    <w:rsid w:val="0066525F"/>
    <w:rsid w:val="00677ED0"/>
    <w:rsid w:val="007303B6"/>
    <w:rsid w:val="00775942"/>
    <w:rsid w:val="007805BD"/>
    <w:rsid w:val="007908BC"/>
    <w:rsid w:val="00842505"/>
    <w:rsid w:val="008508CA"/>
    <w:rsid w:val="00883992"/>
    <w:rsid w:val="00883B2E"/>
    <w:rsid w:val="008B750E"/>
    <w:rsid w:val="008E7D71"/>
    <w:rsid w:val="009022AB"/>
    <w:rsid w:val="009325C5"/>
    <w:rsid w:val="00942BE0"/>
    <w:rsid w:val="00943CE1"/>
    <w:rsid w:val="00A25FF5"/>
    <w:rsid w:val="00A36F28"/>
    <w:rsid w:val="00A600E7"/>
    <w:rsid w:val="00A7042E"/>
    <w:rsid w:val="00AE7854"/>
    <w:rsid w:val="00B6203E"/>
    <w:rsid w:val="00B70604"/>
    <w:rsid w:val="00BB42A0"/>
    <w:rsid w:val="00C033CF"/>
    <w:rsid w:val="00C313C6"/>
    <w:rsid w:val="00CC3B32"/>
    <w:rsid w:val="00D1617A"/>
    <w:rsid w:val="00D50AAF"/>
    <w:rsid w:val="00D80918"/>
    <w:rsid w:val="00DE06D5"/>
    <w:rsid w:val="00E14F91"/>
    <w:rsid w:val="00E377F8"/>
    <w:rsid w:val="00E71E3B"/>
    <w:rsid w:val="00E95939"/>
    <w:rsid w:val="00EE24F5"/>
    <w:rsid w:val="00FA6F0C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E74D"/>
  <w15:chartTrackingRefBased/>
  <w15:docId w15:val="{1D2D935F-4C56-4A21-A453-02A2E8C1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9FB535A00C74B821F1CBD0558E84A" ma:contentTypeVersion="12" ma:contentTypeDescription="Create a new document." ma:contentTypeScope="" ma:versionID="f5149e7d5fdc96c7244a095885cc0e96">
  <xsd:schema xmlns:xsd="http://www.w3.org/2001/XMLSchema" xmlns:xs="http://www.w3.org/2001/XMLSchema" xmlns:p="http://schemas.microsoft.com/office/2006/metadata/properties" xmlns:ns3="509b84a7-4625-490e-bfd4-0effad7f2a87" xmlns:ns4="4a418508-1f90-4b83-9a4e-de3065da925c" targetNamespace="http://schemas.microsoft.com/office/2006/metadata/properties" ma:root="true" ma:fieldsID="fb33f42467c9f18bbe24cba9be4f46d5" ns3:_="" ns4:_="">
    <xsd:import namespace="509b84a7-4625-490e-bfd4-0effad7f2a87"/>
    <xsd:import namespace="4a418508-1f90-4b83-9a4e-de3065da9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b84a7-4625-490e-bfd4-0effad7f2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18508-1f90-4b83-9a4e-de3065da9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56AC0-876A-4B8B-B627-07B506F62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b84a7-4625-490e-bfd4-0effad7f2a87"/>
    <ds:schemaRef ds:uri="4a418508-1f90-4b83-9a4e-de3065da9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2EDB1-4232-42FD-AE06-CD1F430E8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1E95A-2431-45EF-B0E9-701AB860A1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Dzienis</dc:creator>
  <cp:keywords/>
  <dc:description/>
  <cp:lastModifiedBy>Adrianna Dzienis</cp:lastModifiedBy>
  <cp:revision>3</cp:revision>
  <dcterms:created xsi:type="dcterms:W3CDTF">2021-12-09T12:45:00Z</dcterms:created>
  <dcterms:modified xsi:type="dcterms:W3CDTF">2021-12-15T08:46:00Z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0x0101002C29FB535A00C74B821F1CBD0558E84A</vt:lpwstr>
  </property>
</Properties>
</file>